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4" w:rsidRDefault="00E61C84" w:rsidP="002709C5">
      <w:pPr>
        <w:pStyle w:val="Normal0"/>
        <w:adjustRightInd w:val="0"/>
        <w:snapToGrid w:val="0"/>
        <w:spacing w:beforeLines="100" w:after="0" w:line="310" w:lineRule="exact"/>
        <w:jc w:val="center"/>
        <w:rPr>
          <w:rFonts w:ascii="方正小标宋_GBK" w:eastAsia="方正小标宋_GBK" w:hAnsi="WVVGRW+??¨¬?" w:cs="WVVGRW+??¨¬?"/>
          <w:color w:val="000000"/>
          <w:spacing w:val="1"/>
          <w:sz w:val="44"/>
          <w:szCs w:val="44"/>
          <w:lang w:eastAsia="zh-CN"/>
        </w:rPr>
      </w:pPr>
    </w:p>
    <w:p w:rsidR="00E61C84" w:rsidRDefault="00E61C84">
      <w:pPr>
        <w:pStyle w:val="Normal0"/>
        <w:spacing w:before="0" w:after="0" w:line="560" w:lineRule="exact"/>
        <w:jc w:val="center"/>
        <w:rPr>
          <w:rFonts w:ascii="方正小标宋_GBK" w:eastAsia="方正小标宋_GBK" w:hAnsi="WVVGRW+??¨¬?" w:cs="WVVGRW+??¨¬?"/>
          <w:color w:val="000000"/>
          <w:spacing w:val="1"/>
          <w:sz w:val="40"/>
          <w:szCs w:val="40"/>
          <w:lang w:eastAsia="zh-CN"/>
        </w:rPr>
      </w:pPr>
      <w:r>
        <w:rPr>
          <w:rFonts w:ascii="方正小标宋_GBK" w:eastAsia="方正小标宋_GBK" w:hAnsi="WVVGRW+??¨¬?" w:cs="WVVGRW+??¨¬?" w:hint="eastAsia"/>
          <w:color w:val="000000"/>
          <w:spacing w:val="1"/>
          <w:sz w:val="40"/>
          <w:szCs w:val="40"/>
          <w:lang w:eastAsia="zh-CN"/>
        </w:rPr>
        <w:t>中国认知科学学会</w:t>
      </w:r>
    </w:p>
    <w:p w:rsidR="00E61C84" w:rsidRDefault="00E61C84">
      <w:pPr>
        <w:pStyle w:val="Normal0"/>
        <w:spacing w:before="0" w:after="0" w:line="560" w:lineRule="exact"/>
        <w:jc w:val="center"/>
        <w:rPr>
          <w:rFonts w:ascii="方正小标宋_GBK" w:eastAsia="方正小标宋_GBK" w:hAnsi="WVVGRW+??¨¬?" w:cs="WVVGRW+??¨¬?"/>
          <w:color w:val="000000"/>
          <w:spacing w:val="1"/>
          <w:sz w:val="40"/>
          <w:szCs w:val="40"/>
          <w:lang w:eastAsia="zh-CN"/>
        </w:rPr>
      </w:pPr>
      <w:r>
        <w:rPr>
          <w:rFonts w:ascii="方正小标宋_GBK" w:eastAsia="方正小标宋_GBK" w:hAnsi="WVVGRW+??¨¬?" w:cs="WVVGRW+??¨¬?" w:hint="eastAsia"/>
          <w:color w:val="000000"/>
          <w:spacing w:val="1"/>
          <w:sz w:val="40"/>
          <w:szCs w:val="40"/>
          <w:lang w:eastAsia="zh-CN"/>
        </w:rPr>
        <w:t>第四届认知科学和脑疾病转化医学大会</w:t>
      </w:r>
    </w:p>
    <w:p w:rsidR="00E61C84" w:rsidRDefault="00E61C84">
      <w:pPr>
        <w:pStyle w:val="Normal0"/>
        <w:spacing w:before="0" w:after="0" w:line="560" w:lineRule="exact"/>
        <w:jc w:val="center"/>
        <w:rPr>
          <w:rFonts w:ascii="方正小标宋_GBK" w:eastAsia="方正小标宋_GBK" w:hAnsi="WVVGRW+??¨¬?" w:cs="WVVGRW+??¨¬?"/>
          <w:color w:val="000000"/>
          <w:spacing w:val="1"/>
          <w:sz w:val="40"/>
          <w:szCs w:val="40"/>
          <w:lang w:eastAsia="zh-CN"/>
        </w:rPr>
      </w:pPr>
      <w:r>
        <w:rPr>
          <w:rFonts w:ascii="方正小标宋_GBK" w:eastAsia="方正小标宋_GBK" w:hAnsi="WVVGRW+??¨¬?" w:cs="WVVGRW+??¨¬?" w:hint="eastAsia"/>
          <w:color w:val="000000"/>
          <w:spacing w:val="1"/>
          <w:sz w:val="40"/>
          <w:szCs w:val="40"/>
          <w:lang w:eastAsia="zh-CN"/>
        </w:rPr>
        <w:t>专题研讨会征集通知</w:t>
      </w:r>
    </w:p>
    <w:p w:rsidR="00E61C84" w:rsidRDefault="00E61C84">
      <w:pPr>
        <w:pStyle w:val="Normal0"/>
        <w:spacing w:before="0" w:after="0" w:line="560" w:lineRule="exact"/>
        <w:jc w:val="center"/>
        <w:rPr>
          <w:rFonts w:ascii="方正小标宋_GBK" w:eastAsia="方正小标宋_GBK"/>
          <w:color w:val="000000"/>
          <w:sz w:val="24"/>
          <w:szCs w:val="24"/>
          <w:lang w:eastAsia="zh-CN"/>
        </w:rPr>
      </w:pPr>
    </w:p>
    <w:p w:rsidR="00E61C84" w:rsidRDefault="00E61C84">
      <w:pPr>
        <w:pStyle w:val="Normal0"/>
        <w:spacing w:before="0" w:after="0" w:line="360" w:lineRule="auto"/>
        <w:ind w:firstLineChars="200" w:firstLine="612"/>
        <w:rPr>
          <w:rFonts w:ascii="Times New Roman" w:eastAsia="仿宋_GB2312" w:hAnsi="Times New Roman"/>
          <w:color w:val="000000"/>
          <w:spacing w:val="-7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pacing w:val="-7"/>
          <w:sz w:val="32"/>
          <w:szCs w:val="32"/>
          <w:lang w:eastAsia="zh-CN"/>
        </w:rPr>
        <w:t>中国认知科学学会第四届认知科学和脑疾病转化医学大会（以下简称“大会”）将于</w:t>
      </w:r>
      <w:r>
        <w:rPr>
          <w:rFonts w:ascii="Times New Roman" w:eastAsia="仿宋_GB2312" w:hAnsi="Times New Roman"/>
          <w:color w:val="000000"/>
          <w:spacing w:val="-7"/>
          <w:sz w:val="32"/>
          <w:szCs w:val="32"/>
          <w:lang w:eastAsia="zh-CN"/>
        </w:rPr>
        <w:t>2020</w:t>
      </w:r>
      <w:r>
        <w:rPr>
          <w:rFonts w:ascii="Times New Roman" w:eastAsia="仿宋_GB2312" w:hAnsi="Times New Roman" w:hint="eastAsia"/>
          <w:color w:val="000000"/>
          <w:spacing w:val="-7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/>
          <w:color w:val="000000"/>
          <w:spacing w:val="-7"/>
          <w:sz w:val="32"/>
          <w:szCs w:val="32"/>
          <w:lang w:eastAsia="zh-CN"/>
        </w:rPr>
        <w:t>12</w:t>
      </w:r>
      <w:r>
        <w:rPr>
          <w:rFonts w:ascii="Times New Roman" w:eastAsia="仿宋_GB2312" w:hAnsi="Times New Roman" w:hint="eastAsia"/>
          <w:color w:val="000000"/>
          <w:spacing w:val="-7"/>
          <w:sz w:val="32"/>
          <w:szCs w:val="32"/>
          <w:lang w:eastAsia="zh-CN"/>
        </w:rPr>
        <w:t>月至</w:t>
      </w:r>
      <w:r>
        <w:rPr>
          <w:rFonts w:ascii="Times New Roman" w:eastAsia="仿宋_GB2312" w:hAnsi="Times New Roman"/>
          <w:color w:val="000000"/>
          <w:spacing w:val="-7"/>
          <w:sz w:val="32"/>
          <w:szCs w:val="32"/>
          <w:lang w:eastAsia="zh-CN"/>
        </w:rPr>
        <w:t>2021</w:t>
      </w:r>
      <w:r>
        <w:rPr>
          <w:rFonts w:ascii="Times New Roman" w:eastAsia="仿宋_GB2312" w:hAnsi="Times New Roman" w:hint="eastAsia"/>
          <w:color w:val="000000"/>
          <w:spacing w:val="-7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/>
          <w:color w:val="000000"/>
          <w:spacing w:val="-7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hint="eastAsia"/>
          <w:color w:val="000000"/>
          <w:spacing w:val="-7"/>
          <w:sz w:val="32"/>
          <w:szCs w:val="32"/>
          <w:lang w:eastAsia="zh-CN"/>
        </w:rPr>
        <w:t>月召开。现征集大会的专题研讨会。</w:t>
      </w:r>
    </w:p>
    <w:p w:rsidR="00E61C84" w:rsidRDefault="00E61C84">
      <w:pPr>
        <w:pStyle w:val="Normal0"/>
        <w:spacing w:before="0" w:after="0" w:line="360" w:lineRule="auto"/>
        <w:ind w:firstLineChars="200" w:firstLine="620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pacing w:val="-5"/>
          <w:sz w:val="32"/>
          <w:szCs w:val="32"/>
          <w:lang w:eastAsia="zh-CN"/>
        </w:rPr>
        <w:t>“大会”的一个特点是，它是由一批专题研讨会组成的，专题研讨会是它的组织基本单元。“大会”的另一个特点是，它是一个工作性质的会议，延续约半年，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分两个阶段：第一阶段（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2020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12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月至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2021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月）各专题研讨会组织一系列学术研讨和科研合作；第二阶段（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2021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23-25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日）将在杭州召开总结会，各专题研讨会就第一阶段的活动做总结报告。</w:t>
      </w:r>
    </w:p>
    <w:p w:rsidR="00E61C84" w:rsidRDefault="00E61C84">
      <w:pPr>
        <w:pStyle w:val="Normal0"/>
        <w:spacing w:before="0" w:after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专题研讨会的申请和组织具体要求如下：</w:t>
      </w:r>
    </w:p>
    <w:p w:rsidR="00E61C84" w:rsidRDefault="00E61C84">
      <w:pPr>
        <w:pStyle w:val="Normal0"/>
        <w:spacing w:before="0" w:after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专题研讨会的组织不拘大小、不拘形式，重要的是要有特色，要体现组织者的研究基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础，要反映认知科学在脑疾病研究中不可替代的作用。</w:t>
      </w:r>
    </w:p>
    <w:p w:rsidR="00E61C84" w:rsidRDefault="00E61C84">
      <w:pPr>
        <w:pStyle w:val="Normal0"/>
        <w:spacing w:before="0" w:after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专题研讨会组织者应当至少一人来自认知科学基础研究领域，一人来自临床医学领域。</w:t>
      </w:r>
    </w:p>
    <w:p w:rsidR="00E61C84" w:rsidRDefault="00E61C84">
      <w:pPr>
        <w:pStyle w:val="Normal0"/>
        <w:spacing w:before="0" w:after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专题研讨会的书面申请须包括该研讨会的议题、科学和临床内容、组织者及预计主要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参加人员名单。</w:t>
      </w:r>
    </w:p>
    <w:p w:rsidR="00E61C84" w:rsidRDefault="00E61C84">
      <w:pPr>
        <w:pStyle w:val="Normal0"/>
        <w:spacing w:before="0" w:after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4.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专题研讨会应当是一个学术交流和探讨合作项目的过程。各研讨会应当在学术总结大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会前开展各类学术活动。总结大会上各专题研讨会的报告应当是这些学术活动的总结。</w:t>
      </w:r>
    </w:p>
    <w:p w:rsidR="00E61C84" w:rsidRDefault="00E61C84">
      <w:pPr>
        <w:pStyle w:val="Normal0"/>
        <w:spacing w:before="0" w:after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5.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鼓励把专题研讨会的活动落实到合作研究的组织上。通过科研合作的组织来推动各研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讨会的组织。</w:t>
      </w:r>
    </w:p>
    <w:p w:rsidR="00E61C84" w:rsidRDefault="00E61C84">
      <w:pPr>
        <w:pStyle w:val="Normal0"/>
        <w:spacing w:before="0" w:after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研讨会申请的截止时间为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2021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年</w:t>
      </w:r>
      <w:r>
        <w:rPr>
          <w:rStyle w:val="CommentReference"/>
          <w:rFonts w:ascii="Times New Roman" w:eastAsia="仿宋_GB2312" w:hAnsi="Times New Roman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25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日，申请格式请见附件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。</w:t>
      </w:r>
    </w:p>
    <w:p w:rsidR="00E61C84" w:rsidRDefault="00E61C84" w:rsidP="002709C5">
      <w:pPr>
        <w:pStyle w:val="Normal0"/>
        <w:adjustRightInd w:val="0"/>
        <w:snapToGrid w:val="0"/>
        <w:spacing w:beforeLines="50" w:after="0" w:line="360" w:lineRule="auto"/>
        <w:rPr>
          <w:rFonts w:ascii="黑体" w:eastAsia="黑体" w:hAnsi="黑体"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主办单位：中国认知科学学会</w:t>
      </w:r>
    </w:p>
    <w:p w:rsidR="00E61C84" w:rsidRDefault="00E61C84">
      <w:pPr>
        <w:pStyle w:val="Normal0"/>
        <w:adjustRightInd w:val="0"/>
        <w:snapToGrid w:val="0"/>
        <w:spacing w:before="0" w:after="0" w:line="360" w:lineRule="auto"/>
        <w:rPr>
          <w:rFonts w:ascii="黑体" w:eastAsia="黑体" w:hAnsi="黑体"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中国认知科学学会认知科学和脑疾病转化医学工作委员会</w:t>
      </w:r>
    </w:p>
    <w:p w:rsidR="00E61C84" w:rsidRDefault="00E61C84">
      <w:pPr>
        <w:pStyle w:val="Normal0"/>
        <w:spacing w:before="0" w:after="0" w:line="360" w:lineRule="auto"/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b/>
          <w:bCs/>
          <w:color w:val="000000"/>
          <w:spacing w:val="-1"/>
          <w:sz w:val="32"/>
          <w:szCs w:val="32"/>
          <w:lang w:eastAsia="zh-CN"/>
        </w:rPr>
        <w:t>委员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（按姓名拼音排序）：</w:t>
      </w:r>
    </w:p>
    <w:p w:rsidR="00E61C84" w:rsidRDefault="00E61C84">
      <w:pPr>
        <w:pStyle w:val="Normal0"/>
        <w:spacing w:before="0" w:after="0" w:line="360" w:lineRule="auto"/>
        <w:ind w:leftChars="300" w:left="630"/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陈华富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陈　霖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陈　敏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范　明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方　方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冯建峰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高家红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</w:p>
    <w:p w:rsidR="00E61C84" w:rsidRDefault="00E61C84">
      <w:pPr>
        <w:pStyle w:val="Normal0"/>
        <w:spacing w:before="0" w:after="0" w:line="360" w:lineRule="auto"/>
        <w:ind w:leftChars="300" w:left="630"/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龚启勇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郭爱克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何　生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贺　永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贾建平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江　涛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蒋田仔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</w:p>
    <w:p w:rsidR="00E61C84" w:rsidRDefault="00E61C84">
      <w:pPr>
        <w:pStyle w:val="Normal0"/>
        <w:spacing w:before="0" w:after="0" w:line="360" w:lineRule="auto"/>
        <w:ind w:leftChars="300" w:left="630"/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李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晖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李　量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李凌江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李湄珍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李　涛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李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武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卢光明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</w:p>
    <w:p w:rsidR="00E61C84" w:rsidRDefault="00E61C84">
      <w:pPr>
        <w:pStyle w:val="Normal0"/>
        <w:spacing w:before="0" w:after="0" w:line="360" w:lineRule="auto"/>
        <w:ind w:leftChars="300" w:left="630"/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卢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洁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罗跃嘉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马原野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毛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颖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彭丹涛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时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杰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隋　洁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隋　南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孙兴怀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谭力海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唐向东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田　梅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汪　凯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王宁利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王伟民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王拥军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王玉平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韦　钰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翁旭初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谢　鹏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薛　天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徐富强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余新光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张　岱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张　熙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张亚卓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张志</w:t>
      </w:r>
      <w:r>
        <w:rPr>
          <w:rFonts w:ascii="微软雅黑" w:eastAsia="微软雅黑" w:hAnsi="微软雅黑" w:cs="微软雅黑" w:hint="eastAsia"/>
          <w:color w:val="000000"/>
          <w:spacing w:val="-1"/>
          <w:sz w:val="28"/>
          <w:szCs w:val="28"/>
          <w:lang w:eastAsia="zh-CN"/>
        </w:rPr>
        <w:t>珺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赵国光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赵继宗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郑文明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周　东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周晓洪</w:t>
      </w:r>
      <w:r>
        <w:rPr>
          <w:rFonts w:ascii="Times New Roman" w:eastAsia="仿宋_GB2312" w:hAnsi="Times New Roman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朱宏伟</w:t>
      </w:r>
    </w:p>
    <w:p w:rsidR="00E61C84" w:rsidRDefault="00E61C84">
      <w:pPr>
        <w:pStyle w:val="Normal0"/>
        <w:spacing w:before="0" w:after="0" w:line="360" w:lineRule="auto"/>
        <w:rPr>
          <w:rFonts w:ascii="黑体" w:eastAsia="黑体" w:hAnsi="黑体"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承办单位</w:t>
      </w:r>
      <w:r>
        <w:rPr>
          <w:rFonts w:ascii="黑体" w:eastAsia="黑体" w:hAnsi="黑体" w:hint="eastAsia"/>
          <w:color w:val="000000"/>
          <w:spacing w:val="-9"/>
          <w:sz w:val="32"/>
          <w:szCs w:val="32"/>
          <w:lang w:eastAsia="zh-CN"/>
        </w:rPr>
        <w:t>：</w:t>
      </w: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杭州师范大学附属医院</w:t>
      </w:r>
    </w:p>
    <w:p w:rsidR="00E61C84" w:rsidRDefault="00E61C84">
      <w:pPr>
        <w:pStyle w:val="Normal0"/>
        <w:spacing w:before="0" w:after="0" w:line="360" w:lineRule="auto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组织委员会：</w:t>
      </w:r>
    </w:p>
    <w:p w:rsidR="00E61C84" w:rsidRDefault="00E61C84">
      <w:pPr>
        <w:pStyle w:val="Normal0"/>
        <w:spacing w:before="0" w:after="0" w:line="360" w:lineRule="auto"/>
        <w:rPr>
          <w:rFonts w:ascii="Times New Roman" w:eastAsia="仿宋_GB2312" w:hAnsi="Times New Roman"/>
          <w:b/>
          <w:bCs/>
          <w:color w:val="000000"/>
          <w:spacing w:val="-1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b/>
          <w:bCs/>
          <w:color w:val="000000"/>
          <w:spacing w:val="-1"/>
          <w:sz w:val="32"/>
          <w:szCs w:val="32"/>
          <w:lang w:eastAsia="zh-CN"/>
        </w:rPr>
        <w:t>组织委员会主席：</w:t>
      </w:r>
      <w:r w:rsidRPr="008A03A4"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臧玉峰</w:t>
      </w:r>
    </w:p>
    <w:p w:rsidR="00E61C84" w:rsidRDefault="00E61C84">
      <w:pPr>
        <w:pStyle w:val="Normal0"/>
        <w:spacing w:before="0" w:after="0" w:line="360" w:lineRule="auto"/>
        <w:rPr>
          <w:rFonts w:ascii="Times New Roman" w:eastAsia="仿宋_GB2312" w:hAnsi="Times New Roman"/>
          <w:b/>
          <w:bCs/>
          <w:color w:val="000000"/>
          <w:spacing w:val="-1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b/>
          <w:bCs/>
          <w:color w:val="000000"/>
          <w:spacing w:val="-1"/>
          <w:sz w:val="32"/>
          <w:szCs w:val="32"/>
          <w:lang w:eastAsia="zh-CN"/>
        </w:rPr>
        <w:t>组织委员会秘书：</w:t>
      </w:r>
      <w:r w:rsidRPr="008A03A4"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朱韵熙</w:t>
      </w:r>
    </w:p>
    <w:p w:rsidR="00E61C84" w:rsidRDefault="00E61C84">
      <w:pPr>
        <w:pStyle w:val="Normal0"/>
        <w:spacing w:before="0" w:after="0" w:line="360" w:lineRule="auto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b/>
          <w:bCs/>
          <w:color w:val="000000"/>
          <w:spacing w:val="-1"/>
          <w:sz w:val="32"/>
          <w:szCs w:val="32"/>
          <w:lang w:eastAsia="zh-CN"/>
        </w:rPr>
        <w:t>组织委员会委员</w:t>
      </w:r>
      <w:r>
        <w:rPr>
          <w:rFonts w:ascii="Times New Roman" w:eastAsia="仿宋_GB2312" w:hAnsi="Times New Roman" w:hint="eastAsia"/>
          <w:color w:val="000000"/>
          <w:spacing w:val="-1"/>
          <w:sz w:val="32"/>
          <w:szCs w:val="32"/>
          <w:lang w:eastAsia="zh-CN"/>
        </w:rPr>
        <w:t>（按姓名拼音排序）：</w:t>
      </w:r>
    </w:p>
    <w:p w:rsidR="00E61C84" w:rsidRDefault="00E61C84">
      <w:pPr>
        <w:pStyle w:val="Normal0"/>
        <w:spacing w:before="0" w:after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陈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军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程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军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董光恒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胡治国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卢晓东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骆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宏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</w:t>
      </w:r>
    </w:p>
    <w:p w:rsidR="00E61C84" w:rsidRDefault="00E61C84">
      <w:pPr>
        <w:pStyle w:val="Normal0"/>
        <w:spacing w:before="0" w:after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王宏潇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王静华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袁逖飞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张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行</w:t>
      </w:r>
    </w:p>
    <w:p w:rsidR="00E61C84" w:rsidRDefault="00E61C84" w:rsidP="002709C5">
      <w:pPr>
        <w:pStyle w:val="Normal0"/>
        <w:adjustRightInd w:val="0"/>
        <w:snapToGrid w:val="0"/>
        <w:spacing w:beforeLines="50" w:after="0" w:line="360" w:lineRule="auto"/>
        <w:jc w:val="left"/>
        <w:rPr>
          <w:rFonts w:ascii="黑体" w:eastAsia="黑体" w:hAnsi="黑体"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会务组及联系方式：</w:t>
      </w:r>
    </w:p>
    <w:p w:rsidR="00E61C84" w:rsidRDefault="00E61C84">
      <w:pPr>
        <w:pStyle w:val="Normal0"/>
        <w:adjustRightInd w:val="0"/>
        <w:snapToGrid w:val="0"/>
        <w:spacing w:before="0" w:after="0" w:line="360" w:lineRule="auto"/>
        <w:ind w:leftChars="300" w:left="630"/>
        <w:jc w:val="left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中国认知科学学会，周馨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010-64861049</w:t>
      </w:r>
    </w:p>
    <w:p w:rsidR="00E61C84" w:rsidRDefault="00E61C84">
      <w:pPr>
        <w:pStyle w:val="Normal0"/>
        <w:adjustRightInd w:val="0"/>
        <w:snapToGrid w:val="0"/>
        <w:spacing w:before="0" w:after="0" w:line="360" w:lineRule="auto"/>
        <w:ind w:leftChars="300" w:left="630"/>
        <w:jc w:val="left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杭州师范大学附属医院，朱韵熙，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0571-88303506</w:t>
      </w:r>
    </w:p>
    <w:p w:rsidR="00E61C84" w:rsidRDefault="00E61C84">
      <w:pPr>
        <w:pStyle w:val="Normal0"/>
        <w:spacing w:before="0" w:after="0" w:line="360" w:lineRule="auto"/>
        <w:ind w:leftChars="300" w:left="630"/>
        <w:rPr>
          <w:rStyle w:val="Hyperlink"/>
          <w:rFonts w:ascii="Times New Roman" w:hAnsi="Times New Roman"/>
          <w:color w:val="auto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联系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邮箱：</w:t>
      </w:r>
      <w:hyperlink r:id="rId7" w:history="1">
        <w:r>
          <w:rPr>
            <w:rStyle w:val="Hyperlink"/>
            <w:rFonts w:ascii="Times New Roman" w:hAnsi="Times New Roman"/>
            <w:color w:val="auto"/>
            <w:sz w:val="32"/>
            <w:szCs w:val="32"/>
          </w:rPr>
          <w:t>bdtm20</w:t>
        </w:r>
        <w:r>
          <w:rPr>
            <w:rStyle w:val="Hyperlink"/>
            <w:rFonts w:ascii="Times New Roman" w:eastAsia="仿宋_GB2312" w:hAnsi="Times New Roman"/>
            <w:color w:val="auto"/>
            <w:sz w:val="32"/>
            <w:szCs w:val="32"/>
          </w:rPr>
          <w:t>20</w:t>
        </w:r>
        <w:r>
          <w:rPr>
            <w:rStyle w:val="Hyperlink"/>
            <w:rFonts w:ascii="Times New Roman" w:hAnsi="Times New Roman"/>
            <w:color w:val="auto"/>
            <w:sz w:val="32"/>
            <w:szCs w:val="32"/>
          </w:rPr>
          <w:t>@cogsci.org.cn</w:t>
        </w:r>
      </w:hyperlink>
    </w:p>
    <w:p w:rsidR="00E61C84" w:rsidRDefault="00E61C84">
      <w:pPr>
        <w:pStyle w:val="Normal0"/>
        <w:spacing w:before="0" w:after="0" w:line="360" w:lineRule="auto"/>
        <w:ind w:leftChars="300" w:left="630"/>
        <w:rPr>
          <w:rStyle w:val="Hyperlink"/>
          <w:rFonts w:ascii="Times New Roman" w:hAnsi="Times New Roman"/>
          <w:color w:val="auto"/>
          <w:sz w:val="32"/>
          <w:szCs w:val="32"/>
        </w:rPr>
      </w:pPr>
    </w:p>
    <w:p w:rsidR="00E61C84" w:rsidRDefault="00E61C84" w:rsidP="00A134CB">
      <w:pPr>
        <w:pStyle w:val="Normal0"/>
        <w:spacing w:before="0" w:after="0" w:line="560" w:lineRule="exact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</w:p>
    <w:p w:rsidR="00E61C84" w:rsidRPr="008A03A4" w:rsidRDefault="00E61C84" w:rsidP="008A03A4">
      <w:pPr>
        <w:pStyle w:val="Normal0"/>
        <w:adjustRightInd w:val="0"/>
        <w:snapToGrid w:val="0"/>
        <w:spacing w:before="0" w:after="0" w:line="360" w:lineRule="auto"/>
        <w:jc w:val="left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 w:rsidRPr="008A03A4"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附件：</w:t>
      </w:r>
      <w:r w:rsidRPr="008A03A4"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1.</w:t>
      </w:r>
      <w:r w:rsidRPr="008A03A4"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专题研讨会申请提纲</w:t>
      </w:r>
    </w:p>
    <w:p w:rsidR="00E61C84" w:rsidRPr="008A03A4" w:rsidRDefault="00E61C84" w:rsidP="008A03A4">
      <w:pPr>
        <w:pStyle w:val="Normal0"/>
        <w:adjustRightInd w:val="0"/>
        <w:snapToGrid w:val="0"/>
        <w:spacing w:before="0" w:after="0" w:line="360" w:lineRule="auto"/>
        <w:ind w:leftChars="300" w:left="630"/>
        <w:jc w:val="left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 w:rsidRPr="008A03A4"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 2.</w:t>
      </w:r>
      <w:r w:rsidRPr="008A03A4"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赞助招商函</w:t>
      </w:r>
    </w:p>
    <w:p w:rsidR="00E61C84" w:rsidRPr="00A134CB" w:rsidRDefault="00E61C84" w:rsidP="00A134CB">
      <w:pPr>
        <w:pStyle w:val="Normal0"/>
        <w:spacing w:before="0" w:after="0" w:line="360" w:lineRule="auto"/>
        <w:rPr>
          <w:rStyle w:val="Hyperlink"/>
          <w:rFonts w:ascii="Times New Roman" w:hAnsi="Times New Roman"/>
          <w:color w:val="auto"/>
          <w:sz w:val="28"/>
          <w:szCs w:val="28"/>
          <w:lang w:eastAsia="zh-CN"/>
        </w:rPr>
      </w:pPr>
    </w:p>
    <w:p w:rsidR="00E61C84" w:rsidRDefault="00E61C84" w:rsidP="00A134CB">
      <w:pPr>
        <w:pStyle w:val="Normal0"/>
        <w:spacing w:before="0" w:after="0" w:line="560" w:lineRule="exact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</w:p>
    <w:p w:rsidR="00E61C84" w:rsidRDefault="00E61C84">
      <w:pPr>
        <w:pStyle w:val="Normal0"/>
        <w:spacing w:before="0" w:after="0" w:line="560" w:lineRule="exact"/>
        <w:ind w:firstLineChars="1650" w:firstLine="5280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中国认知科学学会</w:t>
      </w:r>
    </w:p>
    <w:p w:rsidR="00E61C84" w:rsidRDefault="00E61C84">
      <w:pPr>
        <w:pStyle w:val="Normal0"/>
        <w:spacing w:before="0" w:after="0" w:line="560" w:lineRule="exact"/>
        <w:ind w:firstLineChars="1750" w:firstLine="5600"/>
        <w:rPr>
          <w:rFonts w:ascii="仿宋_GB2312" w:eastAsia="仿宋_GB2312" w:hAnsi="DULQHO+¡¤???" w:cs="DULQHO+¡¤???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2020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>12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月</w:t>
      </w:r>
    </w:p>
    <w:p w:rsidR="00E61C84" w:rsidRDefault="00E61C84">
      <w:pPr>
        <w:widowControl/>
        <w:jc w:val="left"/>
      </w:pPr>
      <w:r>
        <w:br w:type="page"/>
      </w:r>
    </w:p>
    <w:p w:rsidR="00E61C84" w:rsidRPr="008A03A4" w:rsidRDefault="00E61C84">
      <w:pPr>
        <w:widowControl/>
        <w:jc w:val="left"/>
        <w:rPr>
          <w:rFonts w:ascii="仿宋_GB2312" w:eastAsia="仿宋_GB2312" w:hAnsi="黑体" w:cs="黑体"/>
          <w:sz w:val="32"/>
          <w:szCs w:val="32"/>
        </w:rPr>
      </w:pPr>
      <w:r w:rsidRPr="008A03A4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8A03A4">
        <w:rPr>
          <w:rFonts w:ascii="仿宋_GB2312" w:eastAsia="仿宋_GB2312" w:hAnsi="黑体" w:cs="黑体"/>
          <w:sz w:val="32"/>
          <w:szCs w:val="32"/>
        </w:rPr>
        <w:t>1</w:t>
      </w:r>
    </w:p>
    <w:p w:rsidR="00E61C84" w:rsidRDefault="00E61C84">
      <w:pPr>
        <w:widowControl/>
        <w:jc w:val="center"/>
        <w:rPr>
          <w:rFonts w:ascii="方正小标宋_GBK" w:eastAsia="方正小标宋_GBK" w:hAnsi="仿宋_GB2312"/>
          <w:b/>
          <w:bCs/>
          <w:sz w:val="36"/>
          <w:szCs w:val="36"/>
        </w:rPr>
      </w:pPr>
      <w:r>
        <w:rPr>
          <w:rFonts w:ascii="方正小标宋_GBK" w:eastAsia="方正小标宋_GBK" w:hAnsi="仿宋_GB2312" w:hint="eastAsia"/>
          <w:b/>
          <w:bCs/>
          <w:sz w:val="36"/>
          <w:szCs w:val="36"/>
        </w:rPr>
        <w:t>专题研讨会申请提纲</w:t>
      </w:r>
    </w:p>
    <w:p w:rsidR="00E61C84" w:rsidRDefault="00E61C84">
      <w:pPr>
        <w:widowControl/>
        <w:jc w:val="left"/>
        <w:rPr>
          <w:rFonts w:ascii="微软雅黑" w:eastAsia="微软雅黑" w:hAnsi="微软雅黑"/>
          <w:b/>
          <w:sz w:val="32"/>
          <w:szCs w:val="32"/>
        </w:rPr>
      </w:pPr>
    </w:p>
    <w:p w:rsidR="00E61C84" w:rsidRDefault="00E61C84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专题研讨会题目</w:t>
      </w:r>
    </w:p>
    <w:p w:rsidR="00E61C84" w:rsidRDefault="00E61C84">
      <w:pPr>
        <w:pStyle w:val="ListParagraph"/>
        <w:widowControl/>
        <w:ind w:left="720" w:firstLineChars="0" w:firstLine="0"/>
        <w:jc w:val="left"/>
        <w:rPr>
          <w:rFonts w:ascii="黑体" w:eastAsia="黑体" w:hAnsi="黑体"/>
          <w:bCs/>
          <w:sz w:val="32"/>
          <w:szCs w:val="32"/>
        </w:rPr>
      </w:pPr>
    </w:p>
    <w:p w:rsidR="00E61C84" w:rsidRDefault="00E61C8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二、组织者</w:t>
      </w:r>
    </w:p>
    <w:p w:rsidR="00E61C84" w:rsidRDefault="00E61C84">
      <w:pPr>
        <w:widowControl/>
        <w:ind w:leftChars="200" w:left="42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1.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临床医学领域组织者（姓名、单位）</w:t>
      </w:r>
    </w:p>
    <w:p w:rsidR="00E61C84" w:rsidRDefault="00E61C84">
      <w:pPr>
        <w:widowControl/>
        <w:ind w:leftChars="200" w:left="42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2.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认知科学基础研究领域组织者（姓名、单位）</w:t>
      </w:r>
    </w:p>
    <w:p w:rsidR="00E61C84" w:rsidRDefault="00E61C84">
      <w:pPr>
        <w:widowControl/>
        <w:ind w:leftChars="200" w:left="42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</w:t>
      </w:r>
      <w:r>
        <w:rPr>
          <w:rFonts w:ascii="仿宋_GB2312" w:eastAsia="仿宋_GB2312" w:hAnsi="仿宋_GB2312" w:hint="eastAsia"/>
          <w:sz w:val="32"/>
          <w:szCs w:val="32"/>
        </w:rPr>
        <w:t>…</w:t>
      </w:r>
    </w:p>
    <w:p w:rsidR="00E61C84" w:rsidRDefault="00E61C8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三、第一阶段活动计划内容</w:t>
      </w:r>
      <w:r>
        <w:rPr>
          <w:rFonts w:ascii="Times New Roman" w:eastAsia="黑体" w:hAnsi="Times New Roman" w:hint="eastAsia"/>
          <w:bCs/>
          <w:sz w:val="32"/>
          <w:szCs w:val="32"/>
        </w:rPr>
        <w:t>（</w:t>
      </w:r>
      <w:r>
        <w:rPr>
          <w:rFonts w:ascii="Times New Roman" w:eastAsia="黑体" w:hAnsi="Times New Roman"/>
          <w:bCs/>
          <w:sz w:val="32"/>
          <w:szCs w:val="32"/>
        </w:rPr>
        <w:t>2021</w:t>
      </w:r>
      <w:r>
        <w:rPr>
          <w:rFonts w:ascii="Times New Roman" w:eastAsia="黑体" w:hAnsi="Times New Roman" w:hint="eastAsia"/>
          <w:bCs/>
          <w:sz w:val="32"/>
          <w:szCs w:val="32"/>
        </w:rPr>
        <w:t>年</w:t>
      </w:r>
      <w:r>
        <w:rPr>
          <w:rFonts w:ascii="Times New Roman" w:eastAsia="黑体" w:hAnsi="Times New Roman"/>
          <w:bCs/>
          <w:sz w:val="32"/>
          <w:szCs w:val="32"/>
        </w:rPr>
        <w:t>4</w:t>
      </w:r>
      <w:r>
        <w:rPr>
          <w:rFonts w:ascii="Times New Roman" w:eastAsia="黑体" w:hAnsi="Times New Roman" w:hint="eastAsia"/>
          <w:bCs/>
          <w:sz w:val="32"/>
          <w:szCs w:val="32"/>
        </w:rPr>
        <w:t>月前）</w:t>
      </w:r>
    </w:p>
    <w:p w:rsidR="00E61C84" w:rsidRDefault="00E61C84">
      <w:pPr>
        <w:ind w:firstLineChars="200" w:firstLine="640"/>
      </w:pPr>
      <w:r>
        <w:rPr>
          <w:rFonts w:ascii="仿宋_GB2312" w:eastAsia="仿宋_GB2312" w:hAnsi="仿宋_GB2312" w:cs="DULQHO+¡¤???" w:hint="eastAsia"/>
          <w:color w:val="000000"/>
          <w:sz w:val="32"/>
          <w:szCs w:val="32"/>
        </w:rPr>
        <w:t>可以是即将组织的系列学术研讨和科研合作活动计划，也可以是已开展的合作。</w:t>
      </w:r>
      <w:r>
        <w:br w:type="page"/>
      </w:r>
    </w:p>
    <w:p w:rsidR="00E61C84" w:rsidRPr="008A03A4" w:rsidRDefault="00E61C84">
      <w:pPr>
        <w:pStyle w:val="Normal0"/>
        <w:spacing w:line="560" w:lineRule="exact"/>
        <w:jc w:val="left"/>
        <w:rPr>
          <w:rFonts w:ascii="仿宋_GB2312" w:eastAsia="仿宋_GB2312" w:hAnsi="黑体" w:cs="黑体"/>
          <w:color w:val="000000"/>
          <w:spacing w:val="1"/>
          <w:sz w:val="32"/>
          <w:szCs w:val="32"/>
          <w:lang w:eastAsia="zh-CN"/>
        </w:rPr>
      </w:pPr>
      <w:r w:rsidRPr="008A03A4">
        <w:rPr>
          <w:rFonts w:ascii="仿宋_GB2312" w:eastAsia="仿宋_GB2312" w:hAnsi="黑体" w:cs="黑体" w:hint="eastAsia"/>
          <w:color w:val="000000"/>
          <w:sz w:val="32"/>
          <w:szCs w:val="32"/>
          <w:lang w:eastAsia="zh-CN"/>
        </w:rPr>
        <w:t>附件</w:t>
      </w:r>
      <w:r w:rsidRPr="008A03A4">
        <w:rPr>
          <w:rFonts w:ascii="仿宋_GB2312" w:eastAsia="仿宋_GB2312" w:hAnsi="黑体" w:cs="黑体"/>
          <w:color w:val="000000"/>
          <w:sz w:val="32"/>
          <w:szCs w:val="32"/>
          <w:lang w:eastAsia="zh-CN"/>
        </w:rPr>
        <w:t>2</w:t>
      </w:r>
    </w:p>
    <w:p w:rsidR="00E61C84" w:rsidRDefault="00E61C84">
      <w:pPr>
        <w:pStyle w:val="Normal0"/>
        <w:spacing w:line="500" w:lineRule="exact"/>
        <w:jc w:val="center"/>
        <w:rPr>
          <w:rFonts w:ascii="方正小标宋_GBK" w:eastAsia="方正小标宋_GBK" w:hAnsi="Times New Roman"/>
          <w:color w:val="000000"/>
          <w:spacing w:val="1"/>
          <w:sz w:val="36"/>
          <w:szCs w:val="36"/>
          <w:lang w:eastAsia="zh-CN"/>
        </w:rPr>
      </w:pPr>
      <w:r>
        <w:rPr>
          <w:rFonts w:ascii="宋体" w:hAnsi="宋体" w:cs="WVVGRW+??¨¬?"/>
          <w:color w:val="000000"/>
          <w:spacing w:val="1"/>
          <w:sz w:val="30"/>
          <w:szCs w:val="30"/>
          <w:lang w:eastAsia="zh-CN"/>
        </w:rPr>
        <w:t xml:space="preserve"> </w:t>
      </w:r>
      <w:r>
        <w:rPr>
          <w:rFonts w:ascii="方正小标宋_GBK" w:eastAsia="方正小标宋_GBK" w:hAnsi="Times New Roman" w:hint="eastAsia"/>
          <w:color w:val="000000"/>
          <w:spacing w:val="1"/>
          <w:sz w:val="36"/>
          <w:szCs w:val="36"/>
          <w:lang w:eastAsia="zh-CN"/>
        </w:rPr>
        <w:t>第四届认知科学和脑疾病转化医学大会</w:t>
      </w:r>
    </w:p>
    <w:p w:rsidR="00E61C84" w:rsidRDefault="00E61C84">
      <w:pPr>
        <w:pStyle w:val="Normal0"/>
        <w:spacing w:before="0" w:after="0" w:line="500" w:lineRule="exact"/>
        <w:jc w:val="center"/>
        <w:rPr>
          <w:rFonts w:ascii="Times New Roman" w:eastAsia="方正小标宋_GBK" w:hAnsi="Times New Roman"/>
          <w:color w:val="000000"/>
          <w:spacing w:val="1"/>
          <w:sz w:val="30"/>
          <w:szCs w:val="30"/>
          <w:lang w:eastAsia="zh-CN"/>
        </w:rPr>
      </w:pPr>
      <w:r>
        <w:rPr>
          <w:rFonts w:ascii="方正小标宋_GBK" w:eastAsia="方正小标宋_GBK" w:hAnsi="Times New Roman" w:hint="eastAsia"/>
          <w:color w:val="000000"/>
          <w:spacing w:val="1"/>
          <w:sz w:val="36"/>
          <w:szCs w:val="36"/>
          <w:lang w:eastAsia="zh-CN"/>
        </w:rPr>
        <w:t>赞助招商函</w:t>
      </w:r>
    </w:p>
    <w:p w:rsidR="00E61C84" w:rsidRDefault="00E61C84">
      <w:pPr>
        <w:pStyle w:val="Normal0"/>
        <w:spacing w:before="0" w:after="0" w:line="560" w:lineRule="exact"/>
        <w:jc w:val="center"/>
        <w:rPr>
          <w:rFonts w:ascii="方正小标宋_GBK" w:eastAsia="方正小标宋_GBK"/>
          <w:color w:val="000000"/>
          <w:sz w:val="44"/>
          <w:szCs w:val="44"/>
          <w:lang w:eastAsia="zh-CN"/>
        </w:rPr>
      </w:pPr>
    </w:p>
    <w:p w:rsidR="00E61C84" w:rsidRDefault="00E61C84">
      <w:pPr>
        <w:pStyle w:val="Default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大会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将通过为期半年的专题研讨会系列活动和最终的总结大会，为临床神经医学和认知科学的结合提供一个跨学科的交流合作平台。同时也为科研院所和医院与公司（企业）之间交流搭建平台，促进科研、临床与公司（企业）间建立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产学研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的密切合作。组织委员会诚邀国内外公司和企业参与本届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大会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的各项系列活动。</w:t>
      </w:r>
      <w:r>
        <w:rPr>
          <w:rFonts w:eastAsia="仿宋_GB2312"/>
          <w:sz w:val="32"/>
          <w:szCs w:val="32"/>
        </w:rPr>
        <w:t xml:space="preserve"> </w:t>
      </w:r>
    </w:p>
    <w:p w:rsidR="00E61C84" w:rsidRDefault="00E61C84" w:rsidP="002709C5">
      <w:pPr>
        <w:pStyle w:val="Default"/>
        <w:snapToGrid w:val="0"/>
        <w:spacing w:beforeLines="100"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赞助标准：</w:t>
      </w:r>
      <w:r>
        <w:rPr>
          <w:rFonts w:ascii="黑体" w:eastAsia="黑体" w:hAnsi="黑体"/>
          <w:sz w:val="32"/>
          <w:szCs w:val="32"/>
        </w:rPr>
        <w:t xml:space="preserve"> </w:t>
      </w:r>
    </w:p>
    <w:p w:rsidR="00E61C84" w:rsidRDefault="00E61C84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金牌：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</w:t>
      </w:r>
      <w:r>
        <w:rPr>
          <w:rFonts w:ascii="Times New Roman" w:eastAsia="仿宋_GB2312" w:hAnsi="Times New Roman" w:hint="eastAsia"/>
          <w:sz w:val="32"/>
          <w:szCs w:val="32"/>
        </w:rPr>
        <w:t>银牌：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</w:t>
      </w:r>
      <w:r>
        <w:rPr>
          <w:rFonts w:ascii="Times New Roman" w:eastAsia="仿宋_GB2312" w:hAnsi="Times New Roman" w:hint="eastAsia"/>
          <w:sz w:val="32"/>
          <w:szCs w:val="32"/>
        </w:rPr>
        <w:t>铜牌：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万元</w:t>
      </w:r>
    </w:p>
    <w:p w:rsidR="00E61C84" w:rsidRDefault="00E61C84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赞助公司名称、</w:t>
      </w:r>
      <w:r>
        <w:rPr>
          <w:rFonts w:ascii="Times New Roman" w:eastAsia="仿宋_GB2312" w:hAnsi="Times New Roman"/>
          <w:sz w:val="32"/>
          <w:szCs w:val="32"/>
        </w:rPr>
        <w:t>LOGO</w:t>
      </w:r>
      <w:r>
        <w:rPr>
          <w:rFonts w:ascii="Times New Roman" w:eastAsia="仿宋_GB2312" w:hAnsi="Times New Roman" w:hint="eastAsia"/>
          <w:sz w:val="32"/>
          <w:szCs w:val="32"/>
        </w:rPr>
        <w:t>和简介将在“大会”总结会会场、“大会”网站、“大会”出版物上刊登。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61C84" w:rsidRDefault="00E61C84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为金牌赞助商，提供总结会上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分钟学术报告的机会。展位大小具体协商，免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位赞助商工作人员参会注册费。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61C84" w:rsidRDefault="00E61C84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为银牌赞助商，提供总结会上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分钟学术报告的机会；提供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米</w:t>
      </w:r>
      <w:r>
        <w:rPr>
          <w:rFonts w:ascii="Arial" w:eastAsia="仿宋_GB2312" w:hAnsi="Arial" w:cs="Arial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米（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平方米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个）展位，免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位赞助商人员参会的注册费。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61C84" w:rsidRDefault="00E61C84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为铜牌赞助商，提供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米</w:t>
      </w:r>
      <w:r>
        <w:rPr>
          <w:rFonts w:ascii="Arial" w:eastAsia="仿宋_GB2312" w:hAnsi="Arial" w:cs="Arial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米（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平方米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个）展位，免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位赞助商人员参会的注册费。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61C84" w:rsidRDefault="00E61C84" w:rsidP="002709C5">
      <w:pPr>
        <w:adjustRightInd w:val="0"/>
        <w:snapToGrid w:val="0"/>
        <w:spacing w:beforeLines="5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入场时间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E61C84" w:rsidRDefault="00E61C84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展览时间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23-25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E61C84" w:rsidRDefault="00E61C84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付款方式</w:t>
      </w:r>
      <w:r>
        <w:rPr>
          <w:rFonts w:ascii="Times New Roman" w:eastAsia="仿宋_GB2312" w:hAnsi="Times New Roman" w:hint="eastAsia"/>
          <w:sz w:val="32"/>
          <w:szCs w:val="32"/>
        </w:rPr>
        <w:t>：（请写明认知科学与脑疾病赞助费）：</w:t>
      </w:r>
    </w:p>
    <w:p w:rsidR="00E61C84" w:rsidRDefault="00E61C84">
      <w:pPr>
        <w:spacing w:line="360" w:lineRule="auto"/>
        <w:ind w:leftChars="300" w:left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户名：中国认知科学学会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61C84" w:rsidRDefault="00E61C84">
      <w:pPr>
        <w:spacing w:line="360" w:lineRule="auto"/>
        <w:ind w:leftChars="300" w:left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账号：</w:t>
      </w:r>
      <w:r>
        <w:rPr>
          <w:rFonts w:ascii="Times New Roman" w:eastAsia="仿宋_GB2312" w:hAnsi="Times New Roman"/>
          <w:sz w:val="32"/>
          <w:szCs w:val="32"/>
        </w:rPr>
        <w:t>0200006209200298074</w:t>
      </w:r>
    </w:p>
    <w:p w:rsidR="00E61C84" w:rsidRDefault="00E61C84">
      <w:pPr>
        <w:spacing w:line="360" w:lineRule="auto"/>
        <w:ind w:leftChars="300" w:left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开户行：工行北京东升路支行</w:t>
      </w:r>
    </w:p>
    <w:p w:rsidR="00E61C84" w:rsidRDefault="00E61C84" w:rsidP="002709C5">
      <w:pPr>
        <w:adjustRightInd w:val="0"/>
        <w:snapToGrid w:val="0"/>
        <w:spacing w:beforeLines="50" w:line="360" w:lineRule="auto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联系方式：</w:t>
      </w:r>
    </w:p>
    <w:p w:rsidR="00E61C84" w:rsidRDefault="00E61C84">
      <w:pPr>
        <w:pStyle w:val="Normal0"/>
        <w:adjustRightInd w:val="0"/>
        <w:snapToGrid w:val="0"/>
        <w:spacing w:before="0" w:after="0" w:line="360" w:lineRule="auto"/>
        <w:ind w:leftChars="300" w:left="630"/>
        <w:jc w:val="left"/>
        <w:rPr>
          <w:rFonts w:ascii="Times New Roman" w:eastAsia="仿宋_GB2312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中国认知科学学会，周馨</w:t>
      </w:r>
      <w:r>
        <w:rPr>
          <w:rFonts w:ascii="Times New Roman" w:eastAsia="仿宋_GB2312" w:hAnsi="Times New Roman"/>
          <w:color w:val="000000"/>
          <w:sz w:val="32"/>
          <w:szCs w:val="32"/>
          <w:lang w:eastAsia="zh-CN"/>
        </w:rPr>
        <w:t xml:space="preserve"> 010-64861049</w:t>
      </w:r>
    </w:p>
    <w:p w:rsidR="00E61C84" w:rsidRDefault="00E61C84">
      <w:pPr>
        <w:pStyle w:val="Normal0"/>
        <w:adjustRightInd w:val="0"/>
        <w:snapToGrid w:val="0"/>
        <w:spacing w:before="0" w:after="0" w:line="360" w:lineRule="auto"/>
        <w:ind w:leftChars="300" w:left="630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联系邮箱：</w:t>
      </w:r>
      <w:hyperlink r:id="rId8" w:history="1">
        <w:r>
          <w:rPr>
            <w:rStyle w:val="Hyperlink"/>
            <w:rFonts w:ascii="Times New Roman" w:eastAsia="仿宋_GB2312" w:hAnsi="Times New Roman"/>
            <w:color w:val="auto"/>
            <w:sz w:val="32"/>
            <w:szCs w:val="32"/>
            <w:lang w:eastAsia="zh-CN"/>
          </w:rPr>
          <w:t>sec@cogsci.org.cn</w:t>
        </w:r>
      </w:hyperlink>
    </w:p>
    <w:p w:rsidR="00E61C84" w:rsidRDefault="00E61C84">
      <w:pPr>
        <w:pStyle w:val="Normal0"/>
        <w:spacing w:before="0" w:after="0" w:line="560" w:lineRule="exact"/>
        <w:ind w:firstLineChars="1650" w:firstLine="5280"/>
        <w:rPr>
          <w:rFonts w:ascii="仿宋_GB2312" w:eastAsia="仿宋_GB2312" w:hAnsi="DULQHO+¡¤???" w:cs="DULQHO+¡¤???"/>
          <w:color w:val="000000"/>
          <w:sz w:val="32"/>
          <w:szCs w:val="32"/>
          <w:lang w:eastAsia="zh-CN"/>
        </w:rPr>
      </w:pPr>
    </w:p>
    <w:sectPr w:rsidR="00E61C84" w:rsidSect="001B382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84" w:rsidRDefault="00E61C84" w:rsidP="00A110EE">
      <w:r>
        <w:separator/>
      </w:r>
    </w:p>
  </w:endnote>
  <w:endnote w:type="continuationSeparator" w:id="0">
    <w:p w:rsidR="00E61C84" w:rsidRDefault="00E61C84" w:rsidP="00A1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WVVGRW+??¨¬?">
    <w:altName w:val="Segoe Prin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ULQHO+¡¤???">
    <w:altName w:val="Leelawadee U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4" w:rsidRPr="008A03A4" w:rsidRDefault="00E61C84" w:rsidP="008A03A4">
    <w:pPr>
      <w:pStyle w:val="Footer"/>
      <w:jc w:val="right"/>
      <w:rPr>
        <w:sz w:val="21"/>
        <w:szCs w:val="21"/>
      </w:rPr>
    </w:pPr>
    <w:r>
      <w:t>-</w:t>
    </w:r>
    <w:r w:rsidRPr="008A03A4">
      <w:rPr>
        <w:sz w:val="21"/>
        <w:szCs w:val="21"/>
      </w:rPr>
      <w:fldChar w:fldCharType="begin"/>
    </w:r>
    <w:r w:rsidRPr="008A03A4">
      <w:rPr>
        <w:sz w:val="21"/>
        <w:szCs w:val="21"/>
      </w:rPr>
      <w:instrText>PAGE   \* MERGEFORMAT</w:instrText>
    </w:r>
    <w:r w:rsidRPr="008A03A4">
      <w:rPr>
        <w:sz w:val="21"/>
        <w:szCs w:val="21"/>
      </w:rPr>
      <w:fldChar w:fldCharType="separate"/>
    </w:r>
    <w:r w:rsidRPr="002709C5">
      <w:rPr>
        <w:noProof/>
        <w:sz w:val="21"/>
        <w:szCs w:val="21"/>
        <w:lang w:val="zh-CN"/>
      </w:rPr>
      <w:t>3</w:t>
    </w:r>
    <w:r w:rsidRPr="008A03A4">
      <w:rPr>
        <w:sz w:val="21"/>
        <w:szCs w:val="21"/>
      </w:rPr>
      <w:fldChar w:fldCharType="end"/>
    </w:r>
    <w:r>
      <w:rPr>
        <w:sz w:val="21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84" w:rsidRDefault="00E61C84" w:rsidP="00A110EE">
      <w:r>
        <w:separator/>
      </w:r>
    </w:p>
  </w:footnote>
  <w:footnote w:type="continuationSeparator" w:id="0">
    <w:p w:rsidR="00E61C84" w:rsidRDefault="00E61C84" w:rsidP="00A11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E86"/>
    <w:multiLevelType w:val="multilevel"/>
    <w:tmpl w:val="1E2E0E86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7C"/>
    <w:rsid w:val="00025184"/>
    <w:rsid w:val="000A2B6A"/>
    <w:rsid w:val="000A384E"/>
    <w:rsid w:val="000D1294"/>
    <w:rsid w:val="00120EB4"/>
    <w:rsid w:val="00142BFB"/>
    <w:rsid w:val="00150065"/>
    <w:rsid w:val="001567F9"/>
    <w:rsid w:val="0019609E"/>
    <w:rsid w:val="001B08A6"/>
    <w:rsid w:val="001B382C"/>
    <w:rsid w:val="001C43ED"/>
    <w:rsid w:val="001E2A7E"/>
    <w:rsid w:val="00202D39"/>
    <w:rsid w:val="002077C1"/>
    <w:rsid w:val="00225C5D"/>
    <w:rsid w:val="00247B2D"/>
    <w:rsid w:val="002709C5"/>
    <w:rsid w:val="002D51D9"/>
    <w:rsid w:val="002F3D29"/>
    <w:rsid w:val="003118C2"/>
    <w:rsid w:val="00345370"/>
    <w:rsid w:val="00393B55"/>
    <w:rsid w:val="003C02C7"/>
    <w:rsid w:val="003D2383"/>
    <w:rsid w:val="003E2B8A"/>
    <w:rsid w:val="00401930"/>
    <w:rsid w:val="00401EAB"/>
    <w:rsid w:val="00464598"/>
    <w:rsid w:val="0049022C"/>
    <w:rsid w:val="004B156F"/>
    <w:rsid w:val="004B387C"/>
    <w:rsid w:val="004D5DD7"/>
    <w:rsid w:val="004E3949"/>
    <w:rsid w:val="004E5A72"/>
    <w:rsid w:val="0052169A"/>
    <w:rsid w:val="00551E14"/>
    <w:rsid w:val="005717C9"/>
    <w:rsid w:val="005A5499"/>
    <w:rsid w:val="005E58D9"/>
    <w:rsid w:val="0060628B"/>
    <w:rsid w:val="006172D2"/>
    <w:rsid w:val="006B3A62"/>
    <w:rsid w:val="00706DA4"/>
    <w:rsid w:val="00762767"/>
    <w:rsid w:val="0078022A"/>
    <w:rsid w:val="00796518"/>
    <w:rsid w:val="007E1F65"/>
    <w:rsid w:val="007F4172"/>
    <w:rsid w:val="00806239"/>
    <w:rsid w:val="00851712"/>
    <w:rsid w:val="008639BE"/>
    <w:rsid w:val="0087027F"/>
    <w:rsid w:val="00890E20"/>
    <w:rsid w:val="008A03A4"/>
    <w:rsid w:val="008B07A5"/>
    <w:rsid w:val="008B14A1"/>
    <w:rsid w:val="009A1018"/>
    <w:rsid w:val="009D2E3D"/>
    <w:rsid w:val="009D4AC9"/>
    <w:rsid w:val="009E43FC"/>
    <w:rsid w:val="00A110EE"/>
    <w:rsid w:val="00A134CB"/>
    <w:rsid w:val="00A220C7"/>
    <w:rsid w:val="00A2681D"/>
    <w:rsid w:val="00A32239"/>
    <w:rsid w:val="00A66174"/>
    <w:rsid w:val="00A7305D"/>
    <w:rsid w:val="00A757AD"/>
    <w:rsid w:val="00A91DBF"/>
    <w:rsid w:val="00AC1BD9"/>
    <w:rsid w:val="00AD1F13"/>
    <w:rsid w:val="00AD72E7"/>
    <w:rsid w:val="00AF3BAA"/>
    <w:rsid w:val="00B12B8F"/>
    <w:rsid w:val="00B15694"/>
    <w:rsid w:val="00B60282"/>
    <w:rsid w:val="00B6392A"/>
    <w:rsid w:val="00BA4049"/>
    <w:rsid w:val="00BE0421"/>
    <w:rsid w:val="00BE1C70"/>
    <w:rsid w:val="00BF37F4"/>
    <w:rsid w:val="00BF3FBB"/>
    <w:rsid w:val="00BF44ED"/>
    <w:rsid w:val="00C02248"/>
    <w:rsid w:val="00C25157"/>
    <w:rsid w:val="00C538EA"/>
    <w:rsid w:val="00C57489"/>
    <w:rsid w:val="00C67B8A"/>
    <w:rsid w:val="00C73776"/>
    <w:rsid w:val="00C743DC"/>
    <w:rsid w:val="00C823A5"/>
    <w:rsid w:val="00CD3CEE"/>
    <w:rsid w:val="00D074EA"/>
    <w:rsid w:val="00D14A24"/>
    <w:rsid w:val="00D167DB"/>
    <w:rsid w:val="00D613B2"/>
    <w:rsid w:val="00DC3F97"/>
    <w:rsid w:val="00E27AD8"/>
    <w:rsid w:val="00E37441"/>
    <w:rsid w:val="00E61C84"/>
    <w:rsid w:val="00EA3A5C"/>
    <w:rsid w:val="00F00668"/>
    <w:rsid w:val="00F03A77"/>
    <w:rsid w:val="00F161EF"/>
    <w:rsid w:val="00F50D39"/>
    <w:rsid w:val="00F854FB"/>
    <w:rsid w:val="00FA0129"/>
    <w:rsid w:val="00FB4B78"/>
    <w:rsid w:val="02936033"/>
    <w:rsid w:val="24F12E9C"/>
    <w:rsid w:val="2F6D4D8F"/>
    <w:rsid w:val="40C40106"/>
    <w:rsid w:val="443A2EAB"/>
    <w:rsid w:val="50C0001F"/>
    <w:rsid w:val="7465736C"/>
    <w:rsid w:val="7F5C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2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1B382C"/>
    <w:pPr>
      <w:widowControl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382C"/>
    <w:rPr>
      <w:rFonts w:ascii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38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82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B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382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B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382C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382C"/>
    <w:pPr>
      <w:widowControl w:val="0"/>
    </w:pPr>
    <w:rPr>
      <w:rFonts w:ascii="Calibri" w:hAnsi="Calibri"/>
      <w:b/>
      <w:bCs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382C"/>
    <w:rPr>
      <w:b/>
      <w:bCs/>
    </w:rPr>
  </w:style>
  <w:style w:type="table" w:styleId="TableGrid">
    <w:name w:val="Table Grid"/>
    <w:basedOn w:val="TableNormal"/>
    <w:uiPriority w:val="99"/>
    <w:rsid w:val="001B382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B382C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B382C"/>
    <w:rPr>
      <w:rFonts w:cs="Times New Roman"/>
      <w:sz w:val="21"/>
      <w:szCs w:val="21"/>
    </w:rPr>
  </w:style>
  <w:style w:type="paragraph" w:customStyle="1" w:styleId="Normal0">
    <w:name w:val="Normal_0"/>
    <w:uiPriority w:val="99"/>
    <w:rsid w:val="001B382C"/>
    <w:pPr>
      <w:spacing w:before="120" w:after="240"/>
      <w:jc w:val="both"/>
    </w:pPr>
    <w:rPr>
      <w:kern w:val="0"/>
      <w:sz w:val="22"/>
      <w:lang w:eastAsia="en-US"/>
    </w:rPr>
  </w:style>
  <w:style w:type="paragraph" w:customStyle="1" w:styleId="Default">
    <w:name w:val="Default"/>
    <w:uiPriority w:val="99"/>
    <w:rsid w:val="001B382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1B382C"/>
    <w:pPr>
      <w:ind w:firstLineChars="200" w:firstLine="420"/>
    </w:pPr>
  </w:style>
  <w:style w:type="character" w:customStyle="1" w:styleId="1">
    <w:name w:val="未处理的提及1"/>
    <w:basedOn w:val="DefaultParagraphFont"/>
    <w:uiPriority w:val="99"/>
    <w:semiHidden/>
    <w:rsid w:val="001B382C"/>
    <w:rPr>
      <w:rFonts w:cs="Times New Roman"/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sid w:val="001B3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cogsci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tm2020@cogsci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288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中国认知科学学会</dc:title>
  <dc:subject/>
  <dc:creator>ZANG Yu-Feng</dc:creator>
  <cp:keywords/>
  <dc:description/>
  <cp:lastModifiedBy>jluo</cp:lastModifiedBy>
  <cp:revision>2</cp:revision>
  <cp:lastPrinted>2020-12-28T06:19:00Z</cp:lastPrinted>
  <dcterms:created xsi:type="dcterms:W3CDTF">2020-12-30T01:12:00Z</dcterms:created>
  <dcterms:modified xsi:type="dcterms:W3CDTF">2020-12-30T01:12:00Z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